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964"/>
        <w:gridCol w:w="3009"/>
        <w:gridCol w:w="7607"/>
        <w:gridCol w:w="1897"/>
        <w:gridCol w:w="1283"/>
      </w:tblGrid>
      <w:tr w:rsidR="006F1BDC" w14:paraId="333B5383" w14:textId="77777777" w:rsidTr="006F1BDC">
        <w:tc>
          <w:tcPr>
            <w:tcW w:w="99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89C860" w14:textId="63225BD2" w:rsidR="006F1BDC" w:rsidRPr="00DF7C7D" w:rsidRDefault="006F1BDC" w:rsidP="006F1BDC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24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5D8D6A0" w14:textId="382963FA" w:rsidR="006F1BDC" w:rsidRPr="00DF7C7D" w:rsidRDefault="006F1BDC" w:rsidP="006F1BDC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55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AEAA78" w14:textId="26ED3BBF" w:rsidR="006F1BDC" w:rsidRPr="00DF7C7D" w:rsidRDefault="006F1BDC" w:rsidP="006F1BDC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0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619E4A0" w14:textId="77777777" w:rsidR="006F1BDC" w:rsidRPr="00DF7C7D" w:rsidRDefault="006F1BDC" w:rsidP="006F1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DF7C7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39CE7843" w14:textId="5A64D0F3" w:rsidR="006F1BDC" w:rsidRPr="00DF7C7D" w:rsidRDefault="006F1BDC" w:rsidP="006F1BDC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40E884CC" w14:textId="68B0D9CF" w:rsidR="006F1BDC" w:rsidRPr="00DF7C7D" w:rsidRDefault="006F1BDC" w:rsidP="006F1BDC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6F1BDC" w14:paraId="185F3D57" w14:textId="77777777" w:rsidTr="006F1BDC">
        <w:tc>
          <w:tcPr>
            <w:tcW w:w="990" w:type="dxa"/>
          </w:tcPr>
          <w:p w14:paraId="05FF946C" w14:textId="6D9639AA" w:rsidR="006F1BDC" w:rsidRPr="00DF7C7D" w:rsidRDefault="006F1BDC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</w:rPr>
              <w:t>1</w:t>
            </w:r>
          </w:p>
        </w:tc>
        <w:tc>
          <w:tcPr>
            <w:tcW w:w="3240" w:type="dxa"/>
          </w:tcPr>
          <w:p w14:paraId="38ED9FD1" w14:textId="45DD1AC0" w:rsidR="006F1BDC" w:rsidRPr="00DF7C7D" w:rsidRDefault="006F1BDC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</w:rPr>
              <w:t>ATOMIC FORCE MICROSCOPE</w:t>
            </w:r>
          </w:p>
        </w:tc>
        <w:tc>
          <w:tcPr>
            <w:tcW w:w="8550" w:type="dxa"/>
          </w:tcPr>
          <w:p w14:paraId="06D400B3" w14:textId="0DA257BB" w:rsidR="00970311" w:rsidRPr="00DF7C7D" w:rsidRDefault="008C7E94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DF7C7D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1A821D77" w14:textId="6F0AA7CB" w:rsidR="006F1BDC" w:rsidRPr="00DF7C7D" w:rsidRDefault="006D62DD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bCs/>
              </w:rPr>
              <w:t>X-Y Scan Range (μm) ≥</w:t>
            </w:r>
            <w:r w:rsidRPr="00DF7C7D">
              <w:rPr>
                <w:rFonts w:ascii="Verdana" w:hAnsi="Verdana"/>
              </w:rPr>
              <w:t>90 x 90</w:t>
            </w:r>
          </w:p>
          <w:p w14:paraId="3709A873" w14:textId="77777777" w:rsidR="006D62DD" w:rsidRPr="00DF7C7D" w:rsidRDefault="006D62DD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bCs/>
              </w:rPr>
              <w:t>Z Range (μm)</w:t>
            </w:r>
            <w:r w:rsidRPr="00DF7C7D">
              <w:rPr>
                <w:rFonts w:ascii="Verdana" w:hAnsi="Verdana"/>
              </w:rPr>
              <w:t xml:space="preserve"> ≥12</w:t>
            </w:r>
          </w:p>
          <w:p w14:paraId="34381B7A" w14:textId="0565ED2F" w:rsidR="006D62DD" w:rsidRPr="00DF7C7D" w:rsidRDefault="006D62DD" w:rsidP="006D62DD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bCs/>
              </w:rPr>
              <w:t>Vertical Noise Floor- RMS/</w:t>
            </w:r>
            <w:proofErr w:type="spellStart"/>
            <w:r w:rsidRPr="00DF7C7D">
              <w:rPr>
                <w:rFonts w:ascii="Verdana" w:hAnsi="Verdana"/>
                <w:b/>
                <w:bCs/>
              </w:rPr>
              <w:t>Adev</w:t>
            </w:r>
            <w:proofErr w:type="spellEnd"/>
            <w:r w:rsidRPr="00DF7C7D">
              <w:rPr>
                <w:rFonts w:ascii="Verdana" w:hAnsi="Verdana"/>
                <w:b/>
                <w:bCs/>
              </w:rPr>
              <w:t xml:space="preserve"> (pm</w:t>
            </w:r>
            <w:proofErr w:type="gramStart"/>
            <w:r w:rsidRPr="00DF7C7D">
              <w:rPr>
                <w:rFonts w:ascii="Verdana" w:hAnsi="Verdana"/>
                <w:b/>
                <w:bCs/>
              </w:rPr>
              <w:t>)</w:t>
            </w:r>
            <w:r w:rsidRPr="00DF7C7D">
              <w:rPr>
                <w:rFonts w:ascii="Verdana" w:hAnsi="Verdana"/>
              </w:rPr>
              <w:t xml:space="preserve"> </w:t>
            </w:r>
            <w:r w:rsidRPr="00DF7C7D">
              <w:rPr>
                <w:rFonts w:ascii="Verdana" w:hAnsi="Verdana"/>
              </w:rPr>
              <w:t>:</w:t>
            </w:r>
            <w:proofErr w:type="gramEnd"/>
            <w:r w:rsidRPr="00DF7C7D">
              <w:rPr>
                <w:rFonts w:ascii="Verdana" w:hAnsi="Verdana"/>
              </w:rPr>
              <w:t>≤30/25, height in appropriate environment,</w:t>
            </w:r>
          </w:p>
          <w:p w14:paraId="2EE9B4C0" w14:textId="77777777" w:rsidR="006D62DD" w:rsidRPr="00DF7C7D" w:rsidRDefault="006D62DD" w:rsidP="006D62DD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</w:rPr>
              <w:t>typical imaging BW (≤625 Hz)</w:t>
            </w:r>
          </w:p>
          <w:p w14:paraId="4A25BD52" w14:textId="38535B9F" w:rsidR="006D62DD" w:rsidRPr="00DF7C7D" w:rsidRDefault="006D62DD" w:rsidP="006D62DD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bCs/>
              </w:rPr>
              <w:t>X-Y Position Noise - RMS/</w:t>
            </w:r>
            <w:proofErr w:type="spellStart"/>
            <w:r w:rsidRPr="00DF7C7D">
              <w:rPr>
                <w:rFonts w:ascii="Verdana" w:hAnsi="Verdana"/>
                <w:b/>
                <w:bCs/>
              </w:rPr>
              <w:t>Adev</w:t>
            </w:r>
            <w:proofErr w:type="spellEnd"/>
            <w:r w:rsidRPr="00DF7C7D">
              <w:rPr>
                <w:rFonts w:ascii="Verdana" w:hAnsi="Verdana"/>
              </w:rPr>
              <w:t>, Closed-Loop (pm) ≤125/100</w:t>
            </w:r>
          </w:p>
          <w:p w14:paraId="503562EE" w14:textId="70EEBDB9" w:rsidR="006D62DD" w:rsidRPr="00DF7C7D" w:rsidRDefault="006D62DD" w:rsidP="006D62DD">
            <w:pPr>
              <w:rPr>
                <w:rFonts w:ascii="Verdana" w:hAnsi="Verdana"/>
                <w:b/>
                <w:bCs/>
              </w:rPr>
            </w:pPr>
            <w:r w:rsidRPr="00DF7C7D">
              <w:rPr>
                <w:rFonts w:ascii="Verdana" w:hAnsi="Verdana"/>
                <w:b/>
                <w:bCs/>
              </w:rPr>
              <w:t>Z Sensor Noise</w:t>
            </w:r>
            <w:r w:rsidRPr="00DF7C7D">
              <w:rPr>
                <w:rFonts w:ascii="Verdana" w:hAnsi="Verdana"/>
              </w:rPr>
              <w:t xml:space="preserve">- </w:t>
            </w:r>
            <w:r w:rsidRPr="00DF7C7D">
              <w:rPr>
                <w:rFonts w:ascii="Verdana" w:hAnsi="Verdana"/>
                <w:b/>
                <w:bCs/>
              </w:rPr>
              <w:t>RMS/</w:t>
            </w:r>
            <w:proofErr w:type="spellStart"/>
            <w:r w:rsidRPr="00DF7C7D">
              <w:rPr>
                <w:rFonts w:ascii="Verdana" w:hAnsi="Verdana"/>
                <w:b/>
                <w:bCs/>
              </w:rPr>
              <w:t>Adev</w:t>
            </w:r>
            <w:proofErr w:type="spellEnd"/>
            <w:r w:rsidRPr="00DF7C7D">
              <w:rPr>
                <w:rFonts w:ascii="Verdana" w:hAnsi="Verdana"/>
                <w:b/>
                <w:bCs/>
              </w:rPr>
              <w:t xml:space="preserve"> (pm</w:t>
            </w:r>
            <w:r w:rsidRPr="00DF7C7D">
              <w:rPr>
                <w:rFonts w:ascii="Verdana" w:hAnsi="Verdana"/>
              </w:rPr>
              <w:t>) ≤20/15 typical imaging BW (≤625 Hz)</w:t>
            </w:r>
          </w:p>
          <w:p w14:paraId="002F1200" w14:textId="77777777" w:rsidR="006D62DD" w:rsidRPr="00DF7C7D" w:rsidRDefault="006D62DD" w:rsidP="006D62DD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bCs/>
              </w:rPr>
              <w:t>System Drift</w:t>
            </w:r>
            <w:r w:rsidRPr="00DF7C7D">
              <w:rPr>
                <w:rFonts w:ascii="Verdana" w:hAnsi="Verdana"/>
              </w:rPr>
              <w:t xml:space="preserve"> &lt;200 pm/min</w:t>
            </w:r>
          </w:p>
          <w:p w14:paraId="38F0B319" w14:textId="77777777" w:rsidR="006D62DD" w:rsidRPr="00DF7C7D" w:rsidRDefault="006D62DD" w:rsidP="006D62DD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bCs/>
              </w:rPr>
              <w:t>Sample Size / Holder</w:t>
            </w:r>
            <w:r w:rsidRPr="00DF7C7D">
              <w:rPr>
                <w:rFonts w:ascii="Verdana" w:hAnsi="Verdana"/>
              </w:rPr>
              <w:t xml:space="preserve"> 210 mm vacuum chuck for samples ≤210 mm in diameter, ≤15 mm thick</w:t>
            </w:r>
          </w:p>
          <w:p w14:paraId="1D3AACFA" w14:textId="77777777" w:rsidR="00970311" w:rsidRPr="00DF7C7D" w:rsidRDefault="00FB2054" w:rsidP="006D62DD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bCs/>
              </w:rPr>
              <w:t>Motorized Position</w:t>
            </w:r>
            <w:r w:rsidRPr="00DF7C7D">
              <w:rPr>
                <w:rFonts w:ascii="Verdana" w:hAnsi="Verdana"/>
              </w:rPr>
              <w:t xml:space="preserve"> 150 × 180 mm inspectable area with manually rotating chuck; 2 μm repeatability, unidirectional; 3 μm repeatability, bidirectional </w:t>
            </w:r>
          </w:p>
          <w:p w14:paraId="56632882" w14:textId="77777777" w:rsidR="00FB2054" w:rsidRPr="00DF7C7D" w:rsidRDefault="00FB2054" w:rsidP="006D62DD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  <w:b/>
                <w:bCs/>
              </w:rPr>
              <w:t>Optics</w:t>
            </w:r>
            <w:r w:rsidRPr="00DF7C7D">
              <w:rPr>
                <w:rFonts w:ascii="Verdana" w:hAnsi="Verdana"/>
              </w:rPr>
              <w:t xml:space="preserve"> Auto focus and digital zoom;</w:t>
            </w:r>
          </w:p>
          <w:p w14:paraId="3515D6B3" w14:textId="77777777" w:rsidR="005C4D84" w:rsidRPr="005C4D84" w:rsidRDefault="005C4D84" w:rsidP="005C4D84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5C4D84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21DA51D8" w14:textId="77777777" w:rsidR="005C4D84" w:rsidRPr="005C4D84" w:rsidRDefault="005C4D84" w:rsidP="005C4D84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C4D84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5B0F2FB6" w14:textId="77777777" w:rsidR="005C4D84" w:rsidRPr="00DF7C7D" w:rsidRDefault="005C4D84" w:rsidP="005C4D84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C4D84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0F18F1B1" w14:textId="212672CF" w:rsidR="005C4D84" w:rsidRPr="00DF7C7D" w:rsidRDefault="005C4D84" w:rsidP="005C4D84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DF7C7D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080" w:type="dxa"/>
          </w:tcPr>
          <w:p w14:paraId="4AFCC1D5" w14:textId="18897D3D" w:rsidR="006F1BDC" w:rsidRPr="00DF7C7D" w:rsidRDefault="006F1BDC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</w:rPr>
              <w:t>Pcs</w:t>
            </w:r>
          </w:p>
        </w:tc>
        <w:tc>
          <w:tcPr>
            <w:tcW w:w="900" w:type="dxa"/>
          </w:tcPr>
          <w:p w14:paraId="5DA4DA80" w14:textId="63A0CABD" w:rsidR="006F1BDC" w:rsidRPr="00DF7C7D" w:rsidRDefault="006F1BDC">
            <w:pPr>
              <w:rPr>
                <w:rFonts w:ascii="Verdana" w:hAnsi="Verdana"/>
              </w:rPr>
            </w:pPr>
            <w:r w:rsidRPr="00DF7C7D">
              <w:rPr>
                <w:rFonts w:ascii="Verdana" w:hAnsi="Verdana"/>
              </w:rPr>
              <w:t>1</w:t>
            </w:r>
          </w:p>
        </w:tc>
      </w:tr>
    </w:tbl>
    <w:p w14:paraId="4F88547D" w14:textId="77777777" w:rsidR="000B5D0F" w:rsidRDefault="000B5D0F"/>
    <w:sectPr w:rsidR="000B5D0F" w:rsidSect="006F1B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143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0F"/>
    <w:rsid w:val="000B5D0F"/>
    <w:rsid w:val="005C4D84"/>
    <w:rsid w:val="006D62DD"/>
    <w:rsid w:val="006F1BDC"/>
    <w:rsid w:val="008C7E94"/>
    <w:rsid w:val="00970311"/>
    <w:rsid w:val="00DF7C7D"/>
    <w:rsid w:val="00FB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592AB"/>
  <w15:chartTrackingRefBased/>
  <w15:docId w15:val="{8FA04981-555C-4BA3-9CE1-F92625CD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2022-09-13T18:25:00Z</dcterms:created>
  <dcterms:modified xsi:type="dcterms:W3CDTF">2022-09-13T19:20:00Z</dcterms:modified>
</cp:coreProperties>
</file>